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B1" w:rsidRDefault="008B26B1" w:rsidP="008B26B1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 xml:space="preserve">1  </w:t>
      </w:r>
    </w:p>
    <w:p w:rsidR="008B26B1" w:rsidRDefault="008B26B1" w:rsidP="008B26B1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spacing w:val="-12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pacing w:val="-12"/>
          <w:kern w:val="0"/>
          <w:sz w:val="44"/>
          <w:szCs w:val="44"/>
        </w:rPr>
        <w:t>华侨大学文书档案整理归档步骤</w:t>
      </w:r>
    </w:p>
    <w:p w:rsidR="008B26B1" w:rsidRDefault="008B26B1" w:rsidP="008B26B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8B26B1" w:rsidRDefault="008B26B1" w:rsidP="008B26B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一、收集：</w:t>
      </w:r>
    </w:p>
    <w:p w:rsidR="008B26B1" w:rsidRDefault="008B26B1" w:rsidP="008B26B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对照本单位收发文本及归档计划表把全年文件材料收集齐全，分出应归档材料和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归档材料。</w:t>
      </w:r>
    </w:p>
    <w:p w:rsidR="008B26B1" w:rsidRDefault="008B26B1" w:rsidP="008B26B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二、分类：</w:t>
      </w:r>
    </w:p>
    <w:p w:rsidR="008B26B1" w:rsidRDefault="008B26B1" w:rsidP="008B26B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对照保管期限表，把应归档材料分为永久、定期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年、定期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年三大类。</w:t>
      </w:r>
    </w:p>
    <w:p w:rsidR="008B26B1" w:rsidRDefault="008B26B1" w:rsidP="008B26B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三、整理：</w:t>
      </w:r>
    </w:p>
    <w:p w:rsidR="008B26B1" w:rsidRDefault="008B26B1" w:rsidP="008B26B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１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以“件”为单位进行整理。一般一份文件为一件，正文与定稿为一件，正文与附件为一件，原件与复制件为一件，转发文与被转发文为一件，文件处理单与相关文件为一件；报表、名册、图表等一个自然本（册）为一件。</w:t>
      </w:r>
    </w:p>
    <w:p w:rsidR="008B26B1" w:rsidRDefault="008B26B1" w:rsidP="008B26B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２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各单位发文的归档文件需加盖单位公章。</w:t>
      </w:r>
    </w:p>
    <w:p w:rsidR="008B26B1" w:rsidRDefault="008B26B1" w:rsidP="008B26B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四、排列：</w:t>
      </w:r>
    </w:p>
    <w:p w:rsidR="008B26B1" w:rsidRDefault="008B26B1" w:rsidP="008B26B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归档文件按事由结合时间顺序集中排列；请示与批复集中排列；会议记录、统计报表等成套性文件材料按时间顺序排列。</w:t>
      </w:r>
    </w:p>
    <w:p w:rsidR="008B26B1" w:rsidRDefault="008B26B1" w:rsidP="008B26B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五、编号：</w:t>
      </w:r>
    </w:p>
    <w:p w:rsidR="008B26B1" w:rsidRDefault="008B26B1" w:rsidP="008B26B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归档文件</w:t>
      </w:r>
      <w:proofErr w:type="gramStart"/>
      <w:r>
        <w:rPr>
          <w:rFonts w:ascii="仿宋_GB2312" w:eastAsia="仿宋_GB2312" w:hint="eastAsia"/>
          <w:sz w:val="32"/>
          <w:szCs w:val="32"/>
        </w:rPr>
        <w:t>按排</w:t>
      </w:r>
      <w:proofErr w:type="gramEnd"/>
      <w:r>
        <w:rPr>
          <w:rFonts w:ascii="仿宋_GB2312" w:eastAsia="仿宋_GB2312" w:hint="eastAsia"/>
          <w:sz w:val="32"/>
          <w:szCs w:val="32"/>
        </w:rPr>
        <w:t>列顺序，逐件在文件左上角空白处加盖归档章，并按流水号</w:t>
      </w:r>
      <w:proofErr w:type="gramStart"/>
      <w:r>
        <w:rPr>
          <w:rFonts w:ascii="仿宋_GB2312" w:eastAsia="仿宋_GB2312" w:hint="eastAsia"/>
          <w:sz w:val="32"/>
          <w:szCs w:val="32"/>
        </w:rPr>
        <w:t>编文件</w:t>
      </w:r>
      <w:proofErr w:type="gramEnd"/>
      <w:r>
        <w:rPr>
          <w:rFonts w:ascii="仿宋_GB2312" w:eastAsia="仿宋_GB2312" w:hint="eastAsia"/>
          <w:sz w:val="32"/>
          <w:szCs w:val="32"/>
        </w:rPr>
        <w:t>序号。归档章填写内容如下（归档章上各单位类目代码见附件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）：</w:t>
      </w: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52"/>
        <w:gridCol w:w="2368"/>
      </w:tblGrid>
      <w:tr w:rsidR="008B26B1" w:rsidTr="00673436">
        <w:tc>
          <w:tcPr>
            <w:tcW w:w="4820" w:type="dxa"/>
            <w:gridSpan w:val="2"/>
            <w:vAlign w:val="center"/>
          </w:tcPr>
          <w:p w:rsidR="008B26B1" w:rsidRDefault="008B26B1" w:rsidP="00673436">
            <w:pPr>
              <w:spacing w:line="560" w:lineRule="exact"/>
              <w:ind w:firstLine="20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华侨大学归档章</w:t>
            </w:r>
          </w:p>
        </w:tc>
      </w:tr>
      <w:tr w:rsidR="008B26B1" w:rsidTr="00673436">
        <w:tc>
          <w:tcPr>
            <w:tcW w:w="2452" w:type="dxa"/>
            <w:vAlign w:val="center"/>
          </w:tcPr>
          <w:p w:rsidR="008B26B1" w:rsidRDefault="008B26B1" w:rsidP="00673436">
            <w:pPr>
              <w:spacing w:line="560" w:lineRule="exact"/>
              <w:ind w:firstLine="20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单位类目代码</w:t>
            </w:r>
          </w:p>
        </w:tc>
        <w:tc>
          <w:tcPr>
            <w:tcW w:w="2368" w:type="dxa"/>
            <w:vAlign w:val="center"/>
          </w:tcPr>
          <w:p w:rsidR="008B26B1" w:rsidRDefault="008B26B1" w:rsidP="00673436">
            <w:pPr>
              <w:spacing w:line="560" w:lineRule="exact"/>
              <w:ind w:firstLine="20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保管期限</w:t>
            </w:r>
          </w:p>
        </w:tc>
      </w:tr>
      <w:tr w:rsidR="008B26B1" w:rsidTr="00673436">
        <w:tc>
          <w:tcPr>
            <w:tcW w:w="2452" w:type="dxa"/>
            <w:vAlign w:val="center"/>
          </w:tcPr>
          <w:p w:rsidR="008B26B1" w:rsidRDefault="008B26B1" w:rsidP="00673436">
            <w:pPr>
              <w:spacing w:line="560" w:lineRule="exact"/>
              <w:ind w:firstLine="20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度</w:t>
            </w:r>
          </w:p>
        </w:tc>
        <w:tc>
          <w:tcPr>
            <w:tcW w:w="2368" w:type="dxa"/>
            <w:vAlign w:val="center"/>
          </w:tcPr>
          <w:p w:rsidR="008B26B1" w:rsidRDefault="008B26B1" w:rsidP="00673436">
            <w:pPr>
              <w:spacing w:line="560" w:lineRule="exact"/>
              <w:ind w:firstLine="20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文件序号</w:t>
            </w:r>
          </w:p>
        </w:tc>
      </w:tr>
    </w:tbl>
    <w:p w:rsidR="008B26B1" w:rsidRDefault="008B26B1" w:rsidP="008B26B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六、著录：</w:t>
      </w:r>
    </w:p>
    <w:p w:rsidR="008B26B1" w:rsidRDefault="008B26B1" w:rsidP="008B26B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归档文件材料按要求统一在南大之星档案数据库录入相关内容。</w:t>
      </w:r>
    </w:p>
    <w:p w:rsidR="008B26B1" w:rsidRDefault="008B26B1" w:rsidP="008B26B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七、装订：</w:t>
      </w:r>
    </w:p>
    <w:p w:rsidR="008B26B1" w:rsidRDefault="008B26B1" w:rsidP="008B26B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各单位档案统一交由档案馆装订。</w:t>
      </w:r>
    </w:p>
    <w:p w:rsidR="008B26B1" w:rsidRDefault="008B26B1" w:rsidP="008B26B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八、移交：</w:t>
      </w:r>
    </w:p>
    <w:p w:rsidR="008B26B1" w:rsidRDefault="008B26B1" w:rsidP="008B26B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经以上步骤整理过的归档文件材料移交档案馆归档保存，并由档案馆开具移交档案收据。</w:t>
      </w:r>
    </w:p>
    <w:p w:rsidR="004358AB" w:rsidRPr="008B26B1" w:rsidRDefault="004358AB" w:rsidP="00323B43"/>
    <w:sectPr w:rsidR="004358AB" w:rsidRPr="008B26B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8B26B1"/>
    <w:rsid w:val="00323B43"/>
    <w:rsid w:val="003D37D8"/>
    <w:rsid w:val="004358AB"/>
    <w:rsid w:val="008B26B1"/>
    <w:rsid w:val="008B7726"/>
    <w:rsid w:val="0093715A"/>
    <w:rsid w:val="00E2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B1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>WwW.YlmF.CoM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任智勇</dc:creator>
  <cp:keywords/>
  <dc:description/>
  <cp:lastModifiedBy>任智勇</cp:lastModifiedBy>
  <cp:revision>2</cp:revision>
  <dcterms:created xsi:type="dcterms:W3CDTF">2015-04-07T07:45:00Z</dcterms:created>
  <dcterms:modified xsi:type="dcterms:W3CDTF">2015-04-07T07:45:00Z</dcterms:modified>
</cp:coreProperties>
</file>